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9136F" w:rsidRDefault="00000000">
      <w:pPr>
        <w:spacing w:before="240" w:after="240"/>
      </w:pPr>
      <w:r>
        <w:t>The Roaring Fork School District is seeking a highly accomplished, energetic leader to be the district’s next superintendent. The district has 14 schools and serves almost 6,000 students in the communities of Glenwood Springs, Carbondale, and Basalt. Each community has a PK-12 school continuum that provides a unique learning experience with academic rigor, deep relationships, a safe and caring environment, whole-child supports, and opportunities for all. The diverse ethnicities, cultures, and socio-economic backgrounds of our students create rich educational and cultural experiences for the entire school community.</w:t>
      </w:r>
    </w:p>
    <w:p w14:paraId="00000002" w14:textId="77777777" w:rsidR="0039136F" w:rsidRDefault="00000000">
      <w:pPr>
        <w:spacing w:before="240" w:after="240"/>
      </w:pPr>
      <w:r>
        <w:t>Students are motivated, challenged, and supported through instruction rooted in best practices, engaging learning opportunities, and whole-child supports. Beginning in kindergarten, students have access to STEM, outdoor education, the seal of biliteracy, and other specialized opportunities alongside comprehensive art, music, and physical education courses. They program robots, build tiny houses, climb mountains, solve real-world problems, work in and with the community, and more. Through engaging instruction, a wide range of special courses, extracurricular activities, and equitable access to a world of resources beyond the classroom, our students are mastering skills that will help them achieve future success.</w:t>
      </w:r>
    </w:p>
    <w:p w14:paraId="00000003" w14:textId="77777777" w:rsidR="0039136F" w:rsidRDefault="00000000">
      <w:pPr>
        <w:spacing w:before="240" w:after="240"/>
      </w:pPr>
      <w:r>
        <w:t>A strong candidate will take the time to understand the unique regional challenges facing the Roaring Fork Valley and how they impact the School District’s student population, teachers, staff, and parents. These challenges include but are not limited to: housing, cost of living, community resources and seasonal work.</w:t>
      </w:r>
    </w:p>
    <w:p w14:paraId="00000004" w14:textId="77777777" w:rsidR="0039136F" w:rsidRDefault="00000000">
      <w:pPr>
        <w:spacing w:before="240" w:after="240"/>
      </w:pPr>
      <w:r>
        <w:t xml:space="preserve">The successful candidate needs to have a proven track record as a culturally responsive and successful leader in a system of public education; must be an effective communicator (preferably in English and Spanish); preferably has experience working with second language learners; and can demonstrate proven, tangible success in improving student achievement and ensuring equitable opportunities for </w:t>
      </w:r>
      <w:r>
        <w:rPr>
          <w:b/>
        </w:rPr>
        <w:t xml:space="preserve">all </w:t>
      </w:r>
      <w:r>
        <w:t xml:space="preserve">students. </w:t>
      </w:r>
    </w:p>
    <w:p w14:paraId="00000005" w14:textId="77777777" w:rsidR="0039136F" w:rsidRDefault="00000000">
      <w:pPr>
        <w:spacing w:before="240" w:after="240"/>
      </w:pPr>
      <w:r>
        <w:t xml:space="preserve">Please see: </w:t>
      </w:r>
      <w:hyperlink r:id="rId5">
        <w:r>
          <w:rPr>
            <w:color w:val="1155CC"/>
            <w:u w:val="single"/>
          </w:rPr>
          <w:t>Roaring Fork Agreed Upon Role of the Superintendent</w:t>
        </w:r>
      </w:hyperlink>
      <w:r>
        <w:t xml:space="preserve"> for more information. </w:t>
      </w:r>
    </w:p>
    <w:p w14:paraId="00000006" w14:textId="77777777" w:rsidR="0039136F" w:rsidRDefault="00000000">
      <w:pPr>
        <w:spacing w:before="240" w:after="240"/>
      </w:pPr>
      <w:r>
        <w:rPr>
          <w:b/>
        </w:rPr>
        <w:t>Compensation</w:t>
      </w:r>
      <w:r>
        <w:rPr>
          <w:b/>
        </w:rPr>
        <w:br/>
      </w:r>
      <w:r>
        <w:t>The salary range for this position is $210,000 to $250,000.  The district also provides a comprehensive benefits package.  Some relocation support and/or housing assistance may be available.</w:t>
      </w:r>
    </w:p>
    <w:p w14:paraId="00000007" w14:textId="77777777" w:rsidR="0039136F" w:rsidRDefault="00000000">
      <w:pPr>
        <w:spacing w:before="240" w:after="240"/>
      </w:pPr>
      <w:r>
        <w:rPr>
          <w:b/>
        </w:rPr>
        <w:t>Application and Selection Process</w:t>
      </w:r>
      <w:r>
        <w:rPr>
          <w:b/>
        </w:rPr>
        <w:br/>
      </w:r>
      <w:r>
        <w:t xml:space="preserve">Applicants need to submit the following via email to HYA’s president, Glenn “Max” McGee, </w:t>
      </w:r>
      <w:r>
        <w:rPr>
          <w:b/>
        </w:rPr>
        <w:t>maxmcgee@hyasearch.com</w:t>
      </w:r>
      <w:r>
        <w:t xml:space="preserve">, and Associate LeAnn Montoya, </w:t>
      </w:r>
      <w:r>
        <w:rPr>
          <w:b/>
        </w:rPr>
        <w:t>leannemontoya@hyasearch.com</w:t>
      </w:r>
      <w:r>
        <w:t xml:space="preserve"> with ROARING FORK SEARCH in the subject line:</w:t>
      </w:r>
    </w:p>
    <w:p w14:paraId="00000008" w14:textId="77777777" w:rsidR="0039136F" w:rsidRDefault="00000000">
      <w:pPr>
        <w:numPr>
          <w:ilvl w:val="0"/>
          <w:numId w:val="1"/>
        </w:numPr>
        <w:spacing w:before="240"/>
      </w:pPr>
      <w:r>
        <w:t>Full resume</w:t>
      </w:r>
    </w:p>
    <w:p w14:paraId="00000009" w14:textId="77777777" w:rsidR="0039136F" w:rsidRDefault="00000000">
      <w:pPr>
        <w:numPr>
          <w:ilvl w:val="0"/>
          <w:numId w:val="1"/>
        </w:numPr>
      </w:pPr>
      <w:r>
        <w:t>Cover letter stating why you are seeking the job and why they will be an excellent fit for the district</w:t>
      </w:r>
    </w:p>
    <w:p w14:paraId="0000000A" w14:textId="77777777" w:rsidR="0039136F" w:rsidRDefault="00000000">
      <w:pPr>
        <w:numPr>
          <w:ilvl w:val="0"/>
          <w:numId w:val="1"/>
        </w:numPr>
      </w:pPr>
      <w:r>
        <w:t>A one- or two-page response to ONE of the following three items: Describe your leadership efforts and share specific outcomes that demonstrate:</w:t>
      </w:r>
    </w:p>
    <w:p w14:paraId="0000000B" w14:textId="77777777" w:rsidR="0039136F" w:rsidRDefault="00000000">
      <w:pPr>
        <w:numPr>
          <w:ilvl w:val="1"/>
          <w:numId w:val="1"/>
        </w:numPr>
      </w:pPr>
      <w:r>
        <w:lastRenderedPageBreak/>
        <w:t>A successful change management initiative that has been sustained over time;</w:t>
      </w:r>
    </w:p>
    <w:p w14:paraId="0000000C" w14:textId="77777777" w:rsidR="0039136F" w:rsidRDefault="00000000">
      <w:pPr>
        <w:numPr>
          <w:ilvl w:val="1"/>
          <w:numId w:val="1"/>
        </w:numPr>
      </w:pPr>
      <w:r>
        <w:t>How you have positively impacted your district’s culture and climate; OR</w:t>
      </w:r>
    </w:p>
    <w:p w14:paraId="0000000D" w14:textId="77777777" w:rsidR="0039136F" w:rsidRDefault="00000000">
      <w:pPr>
        <w:numPr>
          <w:ilvl w:val="1"/>
          <w:numId w:val="1"/>
        </w:numPr>
      </w:pPr>
      <w:r>
        <w:t>Your success in serving students who are English Language Learners and their families.</w:t>
      </w:r>
    </w:p>
    <w:p w14:paraId="0000000E" w14:textId="77777777" w:rsidR="0039136F" w:rsidRDefault="00000000">
      <w:pPr>
        <w:numPr>
          <w:ilvl w:val="0"/>
          <w:numId w:val="1"/>
        </w:numPr>
        <w:spacing w:after="240"/>
      </w:pPr>
      <w:r>
        <w:t>Full contact information for three references who can be immediately contacted</w:t>
      </w:r>
    </w:p>
    <w:p w14:paraId="0000000F" w14:textId="77777777" w:rsidR="0039136F" w:rsidRDefault="0039136F"/>
    <w:sectPr w:rsidR="003913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D4334"/>
    <w:multiLevelType w:val="multilevel"/>
    <w:tmpl w:val="C6622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1242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6F"/>
    <w:rsid w:val="0039136F"/>
    <w:rsid w:val="00F4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20C5D21-C9AC-5E43-978F-27E56228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86ppZRWdA-DeCXPqnnn4hO5-Ocwn4mDP/edit?usp=sharing&amp;ouid=109347496345566736071&amp;rtpof=true&amp;sd=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Casb License 5</cp:lastModifiedBy>
  <cp:revision>2</cp:revision>
  <dcterms:created xsi:type="dcterms:W3CDTF">2024-01-23T23:31:00Z</dcterms:created>
  <dcterms:modified xsi:type="dcterms:W3CDTF">2024-01-23T23:31:00Z</dcterms:modified>
</cp:coreProperties>
</file>